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593" w:rsidRPr="00280AF7" w:rsidRDefault="00D11F76" w:rsidP="00D11F76">
      <w:pPr>
        <w:pStyle w:val="NoSpacing"/>
        <w:rPr>
          <w:b/>
          <w:i/>
          <w:sz w:val="28"/>
          <w:szCs w:val="28"/>
        </w:rPr>
      </w:pPr>
      <w:bookmarkStart w:id="0" w:name="_GoBack"/>
      <w:bookmarkEnd w:id="0"/>
      <w:r w:rsidRPr="00280AF7">
        <w:rPr>
          <w:b/>
          <w:i/>
          <w:sz w:val="28"/>
          <w:szCs w:val="28"/>
        </w:rPr>
        <w:t>Carma Mornarich’s Remarks</w:t>
      </w:r>
    </w:p>
    <w:p w:rsidR="00D11F76" w:rsidRPr="00280AF7" w:rsidRDefault="00D11F76" w:rsidP="00D11F76">
      <w:pPr>
        <w:pStyle w:val="NoSpacing"/>
        <w:rPr>
          <w:b/>
          <w:i/>
          <w:sz w:val="28"/>
          <w:szCs w:val="28"/>
        </w:rPr>
      </w:pPr>
      <w:r w:rsidRPr="00280AF7">
        <w:rPr>
          <w:b/>
          <w:i/>
          <w:sz w:val="28"/>
          <w:szCs w:val="28"/>
        </w:rPr>
        <w:t>June 22, 2017</w:t>
      </w:r>
    </w:p>
    <w:p w:rsidR="00D11F76" w:rsidRPr="00280AF7" w:rsidRDefault="00D11F76" w:rsidP="00D11F76">
      <w:pPr>
        <w:pStyle w:val="NoSpacing"/>
        <w:rPr>
          <w:b/>
          <w:i/>
          <w:sz w:val="28"/>
          <w:szCs w:val="28"/>
        </w:rPr>
      </w:pPr>
      <w:r w:rsidRPr="00280AF7">
        <w:rPr>
          <w:b/>
          <w:i/>
          <w:sz w:val="28"/>
          <w:szCs w:val="28"/>
        </w:rPr>
        <w:t>Cow Creek Umpqua Indian Foundation</w:t>
      </w:r>
    </w:p>
    <w:p w:rsidR="00D11F76" w:rsidRPr="00280AF7" w:rsidRDefault="00D11F76" w:rsidP="00D11F76">
      <w:pPr>
        <w:pStyle w:val="NoSpacing"/>
        <w:rPr>
          <w:b/>
          <w:i/>
          <w:sz w:val="28"/>
          <w:szCs w:val="28"/>
        </w:rPr>
      </w:pPr>
      <w:r w:rsidRPr="00280AF7">
        <w:rPr>
          <w:b/>
          <w:i/>
          <w:sz w:val="28"/>
          <w:szCs w:val="28"/>
        </w:rPr>
        <w:t>Grant Awards Presentation</w:t>
      </w:r>
    </w:p>
    <w:p w:rsidR="00D11F76" w:rsidRDefault="00D11F76" w:rsidP="00D11F76">
      <w:pPr>
        <w:pStyle w:val="NoSpacing"/>
      </w:pPr>
    </w:p>
    <w:p w:rsidR="00280AF7" w:rsidRDefault="00280AF7" w:rsidP="00D11F76">
      <w:pPr>
        <w:pStyle w:val="NoSpacing"/>
        <w:rPr>
          <w:sz w:val="36"/>
          <w:szCs w:val="36"/>
        </w:rPr>
      </w:pPr>
    </w:p>
    <w:p w:rsidR="00D11F76" w:rsidRPr="004E29A6" w:rsidRDefault="003B79EA" w:rsidP="00D11F76">
      <w:pPr>
        <w:pStyle w:val="NoSpacing"/>
        <w:rPr>
          <w:sz w:val="40"/>
          <w:szCs w:val="40"/>
        </w:rPr>
      </w:pPr>
      <w:r w:rsidRPr="004E29A6">
        <w:rPr>
          <w:sz w:val="40"/>
          <w:szCs w:val="40"/>
        </w:rPr>
        <w:t>A</w:t>
      </w:r>
      <w:r w:rsidR="00D11F76" w:rsidRPr="004E29A6">
        <w:rPr>
          <w:sz w:val="40"/>
          <w:szCs w:val="40"/>
        </w:rPr>
        <w:t>s Director of the Cow Creek Umpqua Indian Foundation, am struck constantly, day in and day out,</w:t>
      </w:r>
      <w:r w:rsidR="004E66F8" w:rsidRPr="004E29A6">
        <w:rPr>
          <w:sz w:val="40"/>
          <w:szCs w:val="40"/>
        </w:rPr>
        <w:t xml:space="preserve"> </w:t>
      </w:r>
      <w:r w:rsidR="00D11F76" w:rsidRPr="004E29A6">
        <w:rPr>
          <w:sz w:val="40"/>
          <w:szCs w:val="40"/>
        </w:rPr>
        <w:t>at the work non-profits do.  They feed the hungry, clothe the unclad, shelter the homeless.  They educate those who would be left behind if they didn’t.  They look at the toughest of problems that society faces and ask what will it take to forge a solution here?  And they do it.</w:t>
      </w:r>
    </w:p>
    <w:p w:rsidR="00D11F76" w:rsidRPr="004E29A6" w:rsidRDefault="00D11F76" w:rsidP="00D11F76">
      <w:pPr>
        <w:pStyle w:val="NoSpacing"/>
        <w:rPr>
          <w:sz w:val="40"/>
          <w:szCs w:val="40"/>
        </w:rPr>
      </w:pPr>
    </w:p>
    <w:p w:rsidR="0077106B" w:rsidRPr="004E29A6" w:rsidRDefault="00AF233B" w:rsidP="00D11F76">
      <w:pPr>
        <w:pStyle w:val="NoSpacing"/>
        <w:rPr>
          <w:sz w:val="40"/>
          <w:szCs w:val="40"/>
        </w:rPr>
      </w:pPr>
      <w:r w:rsidRPr="004E29A6">
        <w:rPr>
          <w:sz w:val="40"/>
          <w:szCs w:val="40"/>
        </w:rPr>
        <w:t xml:space="preserve">More </w:t>
      </w:r>
      <w:r w:rsidR="00E56936" w:rsidRPr="004E29A6">
        <w:rPr>
          <w:sz w:val="40"/>
          <w:szCs w:val="40"/>
        </w:rPr>
        <w:t>amazing than</w:t>
      </w:r>
      <w:r w:rsidRPr="004E29A6">
        <w:rPr>
          <w:sz w:val="40"/>
          <w:szCs w:val="40"/>
        </w:rPr>
        <w:t xml:space="preserve"> the non-profits, perhaps, are the people – many times volunteers - that </w:t>
      </w:r>
      <w:r w:rsidR="004E66F8" w:rsidRPr="004E29A6">
        <w:rPr>
          <w:sz w:val="40"/>
          <w:szCs w:val="40"/>
        </w:rPr>
        <w:t>make up</w:t>
      </w:r>
      <w:r w:rsidRPr="004E29A6">
        <w:rPr>
          <w:sz w:val="40"/>
          <w:szCs w:val="40"/>
        </w:rPr>
        <w:t xml:space="preserve"> the work force of any char</w:t>
      </w:r>
      <w:r w:rsidR="004E66F8" w:rsidRPr="004E29A6">
        <w:rPr>
          <w:sz w:val="40"/>
          <w:szCs w:val="40"/>
        </w:rPr>
        <w:t>itable organization.  They</w:t>
      </w:r>
      <w:r w:rsidRPr="004E29A6">
        <w:rPr>
          <w:sz w:val="40"/>
          <w:szCs w:val="40"/>
        </w:rPr>
        <w:t xml:space="preserve"> work long hours.  They frequently work for a smaller salary than they would if they were employed by a for profit organization.  </w:t>
      </w:r>
    </w:p>
    <w:p w:rsidR="00280AF7" w:rsidRPr="004E29A6" w:rsidRDefault="00280AF7" w:rsidP="00D11F76">
      <w:pPr>
        <w:pStyle w:val="NoSpacing"/>
        <w:rPr>
          <w:sz w:val="40"/>
          <w:szCs w:val="40"/>
        </w:rPr>
      </w:pPr>
    </w:p>
    <w:p w:rsidR="0077106B" w:rsidRPr="004E29A6" w:rsidRDefault="00AF233B" w:rsidP="00D11F76">
      <w:pPr>
        <w:pStyle w:val="NoSpacing"/>
        <w:rPr>
          <w:sz w:val="40"/>
          <w:szCs w:val="40"/>
        </w:rPr>
      </w:pPr>
      <w:r w:rsidRPr="004E29A6">
        <w:rPr>
          <w:sz w:val="40"/>
          <w:szCs w:val="40"/>
        </w:rPr>
        <w:t xml:space="preserve">Yes, the Cow Creek Umpqua Indian Foundation gives grants to help.  The grants are a starter.  </w:t>
      </w:r>
      <w:r w:rsidR="0077106B" w:rsidRPr="004E29A6">
        <w:rPr>
          <w:sz w:val="40"/>
          <w:szCs w:val="40"/>
        </w:rPr>
        <w:t>A grant might buy</w:t>
      </w:r>
      <w:r w:rsidRPr="004E29A6">
        <w:rPr>
          <w:sz w:val="40"/>
          <w:szCs w:val="40"/>
        </w:rPr>
        <w:t xml:space="preserve"> bread for six months, it mi</w:t>
      </w:r>
      <w:r w:rsidR="0077106B" w:rsidRPr="004E29A6">
        <w:rPr>
          <w:sz w:val="40"/>
          <w:szCs w:val="40"/>
        </w:rPr>
        <w:t>ght pay the heating</w:t>
      </w:r>
      <w:r w:rsidR="004E66F8" w:rsidRPr="004E29A6">
        <w:rPr>
          <w:sz w:val="40"/>
          <w:szCs w:val="40"/>
        </w:rPr>
        <w:t xml:space="preserve"> </w:t>
      </w:r>
      <w:r w:rsidR="0077106B" w:rsidRPr="004E29A6">
        <w:rPr>
          <w:sz w:val="40"/>
          <w:szCs w:val="40"/>
        </w:rPr>
        <w:t>for a year for a shelter for the homeless.  It might provide seed funding</w:t>
      </w:r>
      <w:r w:rsidR="004E66F8" w:rsidRPr="004E29A6">
        <w:rPr>
          <w:sz w:val="40"/>
          <w:szCs w:val="40"/>
        </w:rPr>
        <w:t xml:space="preserve"> f</w:t>
      </w:r>
      <w:r w:rsidR="0077106B" w:rsidRPr="004E29A6">
        <w:rPr>
          <w:sz w:val="40"/>
          <w:szCs w:val="40"/>
        </w:rPr>
        <w:t>or the renovation of a bathroom in a home that supports the physically disabled.  The list is endless.</w:t>
      </w:r>
    </w:p>
    <w:p w:rsidR="0077106B" w:rsidRDefault="0077106B" w:rsidP="00D11F76">
      <w:pPr>
        <w:pStyle w:val="NoSpacing"/>
        <w:rPr>
          <w:sz w:val="36"/>
          <w:szCs w:val="36"/>
        </w:rPr>
      </w:pPr>
    </w:p>
    <w:p w:rsidR="004E29A6" w:rsidRDefault="004E29A6" w:rsidP="00D11F76">
      <w:pPr>
        <w:pStyle w:val="NoSpacing"/>
        <w:rPr>
          <w:sz w:val="36"/>
          <w:szCs w:val="36"/>
        </w:rPr>
      </w:pPr>
    </w:p>
    <w:p w:rsidR="00280AF7" w:rsidRPr="004E29A6" w:rsidRDefault="0077106B" w:rsidP="00D11F76">
      <w:pPr>
        <w:pStyle w:val="NoSpacing"/>
        <w:rPr>
          <w:sz w:val="40"/>
          <w:szCs w:val="40"/>
        </w:rPr>
      </w:pPr>
      <w:r w:rsidRPr="004E29A6">
        <w:rPr>
          <w:sz w:val="40"/>
          <w:szCs w:val="40"/>
        </w:rPr>
        <w:t xml:space="preserve">Cow Creek Umpqua Indian Foundation grants </w:t>
      </w:r>
      <w:r w:rsidR="00E56936" w:rsidRPr="004E29A6">
        <w:rPr>
          <w:sz w:val="40"/>
          <w:szCs w:val="40"/>
        </w:rPr>
        <w:t>provide underpinning</w:t>
      </w:r>
      <w:r w:rsidR="00280AF7" w:rsidRPr="004E29A6">
        <w:rPr>
          <w:sz w:val="40"/>
          <w:szCs w:val="40"/>
        </w:rPr>
        <w:t xml:space="preserve"> </w:t>
      </w:r>
      <w:r w:rsidRPr="004E29A6">
        <w:rPr>
          <w:sz w:val="40"/>
          <w:szCs w:val="40"/>
        </w:rPr>
        <w:t xml:space="preserve">for non-profit needs.  That’s part of the picture. </w:t>
      </w:r>
    </w:p>
    <w:p w:rsidR="00280AF7" w:rsidRPr="004E29A6" w:rsidRDefault="00280AF7" w:rsidP="00D11F76">
      <w:pPr>
        <w:pStyle w:val="NoSpacing"/>
        <w:rPr>
          <w:sz w:val="40"/>
          <w:szCs w:val="40"/>
        </w:rPr>
      </w:pPr>
    </w:p>
    <w:p w:rsidR="00AF233B" w:rsidRPr="004E29A6" w:rsidRDefault="00280AF7" w:rsidP="00D11F76">
      <w:pPr>
        <w:pStyle w:val="NoSpacing"/>
        <w:rPr>
          <w:sz w:val="40"/>
          <w:szCs w:val="40"/>
        </w:rPr>
      </w:pPr>
      <w:r w:rsidRPr="004E29A6">
        <w:rPr>
          <w:sz w:val="40"/>
          <w:szCs w:val="40"/>
        </w:rPr>
        <w:t xml:space="preserve">Funding is frequently a part of the solution.  But people are </w:t>
      </w:r>
      <w:r w:rsidR="00E56936" w:rsidRPr="004E29A6">
        <w:rPr>
          <w:sz w:val="40"/>
          <w:szCs w:val="40"/>
        </w:rPr>
        <w:t>the real answer as to why non-profits succeed.</w:t>
      </w:r>
      <w:r w:rsidR="0077106B" w:rsidRPr="004E29A6">
        <w:rPr>
          <w:sz w:val="40"/>
          <w:szCs w:val="40"/>
        </w:rPr>
        <w:t xml:space="preserve"> </w:t>
      </w:r>
      <w:r w:rsidR="00E56936" w:rsidRPr="004E29A6">
        <w:rPr>
          <w:sz w:val="40"/>
          <w:szCs w:val="40"/>
        </w:rPr>
        <w:t xml:space="preserve">They </w:t>
      </w:r>
      <w:r w:rsidR="004E66F8" w:rsidRPr="004E29A6">
        <w:rPr>
          <w:sz w:val="40"/>
          <w:szCs w:val="40"/>
        </w:rPr>
        <w:t>make it happen…on schedule and within budget.  And all the while, folks need to be fed, those who are unclad need clothing, heat needs to be brou</w:t>
      </w:r>
      <w:r w:rsidRPr="004E29A6">
        <w:rPr>
          <w:sz w:val="40"/>
          <w:szCs w:val="40"/>
        </w:rPr>
        <w:t>ght to those who live on the streets so they have shelter when weather is harsh.</w:t>
      </w:r>
    </w:p>
    <w:p w:rsidR="004E66F8" w:rsidRPr="004E29A6" w:rsidRDefault="004E66F8" w:rsidP="00D11F76">
      <w:pPr>
        <w:pStyle w:val="NoSpacing"/>
        <w:rPr>
          <w:sz w:val="40"/>
          <w:szCs w:val="40"/>
        </w:rPr>
      </w:pPr>
    </w:p>
    <w:p w:rsidR="004E66F8" w:rsidRPr="004E29A6" w:rsidRDefault="004E66F8" w:rsidP="00D11F76">
      <w:pPr>
        <w:pStyle w:val="NoSpacing"/>
        <w:rPr>
          <w:sz w:val="40"/>
          <w:szCs w:val="40"/>
        </w:rPr>
      </w:pPr>
      <w:r w:rsidRPr="004E29A6">
        <w:rPr>
          <w:sz w:val="40"/>
          <w:szCs w:val="40"/>
        </w:rPr>
        <w:t xml:space="preserve">It would be daunting, formidable but for the make-up of the </w:t>
      </w:r>
      <w:r w:rsidR="00280AF7" w:rsidRPr="004E29A6">
        <w:rPr>
          <w:sz w:val="40"/>
          <w:szCs w:val="40"/>
        </w:rPr>
        <w:t>staff and volunteers who comprise</w:t>
      </w:r>
      <w:r w:rsidRPr="004E29A6">
        <w:rPr>
          <w:sz w:val="40"/>
          <w:szCs w:val="40"/>
        </w:rPr>
        <w:t xml:space="preserve"> the work force of these non-profits.  They tackle it and solve problems.  </w:t>
      </w:r>
    </w:p>
    <w:p w:rsidR="004E66F8" w:rsidRPr="004E29A6" w:rsidRDefault="004E66F8" w:rsidP="00D11F76">
      <w:pPr>
        <w:pStyle w:val="NoSpacing"/>
        <w:rPr>
          <w:sz w:val="40"/>
          <w:szCs w:val="40"/>
        </w:rPr>
      </w:pPr>
    </w:p>
    <w:p w:rsidR="004E66F8" w:rsidRPr="004E29A6" w:rsidRDefault="004E66F8" w:rsidP="00D11F76">
      <w:pPr>
        <w:pStyle w:val="NoSpacing"/>
        <w:rPr>
          <w:sz w:val="40"/>
          <w:szCs w:val="40"/>
        </w:rPr>
      </w:pPr>
      <w:r w:rsidRPr="004E29A6">
        <w:rPr>
          <w:sz w:val="40"/>
          <w:szCs w:val="40"/>
        </w:rPr>
        <w:t>We thank all of you.  I thank all of you.  You indeed contribute to community to make community better.</w:t>
      </w:r>
    </w:p>
    <w:p w:rsidR="003B79EA" w:rsidRPr="004E29A6" w:rsidRDefault="003B79EA" w:rsidP="00D11F76">
      <w:pPr>
        <w:pStyle w:val="NoSpacing"/>
        <w:rPr>
          <w:sz w:val="40"/>
          <w:szCs w:val="40"/>
        </w:rPr>
      </w:pPr>
    </w:p>
    <w:p w:rsidR="003B79EA" w:rsidRPr="004E29A6" w:rsidRDefault="003B79EA" w:rsidP="00D11F76">
      <w:pPr>
        <w:pStyle w:val="NoSpacing"/>
        <w:rPr>
          <w:sz w:val="40"/>
          <w:szCs w:val="40"/>
        </w:rPr>
      </w:pPr>
      <w:r w:rsidRPr="004E29A6">
        <w:rPr>
          <w:sz w:val="40"/>
          <w:szCs w:val="40"/>
        </w:rPr>
        <w:t>Today, we are pleased to provide 65 grants totaling $420,800 to help all of you do your very important work.</w:t>
      </w:r>
    </w:p>
    <w:p w:rsidR="004E29A6" w:rsidRPr="004E29A6" w:rsidRDefault="004E29A6">
      <w:pPr>
        <w:rPr>
          <w:sz w:val="40"/>
          <w:szCs w:val="40"/>
        </w:rPr>
      </w:pPr>
      <w:r w:rsidRPr="004E29A6">
        <w:rPr>
          <w:sz w:val="40"/>
          <w:szCs w:val="40"/>
        </w:rPr>
        <w:br w:type="page"/>
      </w:r>
    </w:p>
    <w:p w:rsidR="00E56936" w:rsidRPr="004E29A6" w:rsidRDefault="00E56936" w:rsidP="00D11F76">
      <w:pPr>
        <w:pStyle w:val="NoSpacing"/>
        <w:rPr>
          <w:sz w:val="40"/>
          <w:szCs w:val="40"/>
        </w:rPr>
      </w:pPr>
      <w:r w:rsidRPr="004E29A6">
        <w:rPr>
          <w:sz w:val="40"/>
          <w:szCs w:val="40"/>
        </w:rPr>
        <w:lastRenderedPageBreak/>
        <w:t xml:space="preserve">I would be remiss if I didn’t say one more thing in closing.  </w:t>
      </w:r>
    </w:p>
    <w:p w:rsidR="00E56936" w:rsidRPr="004E29A6" w:rsidRDefault="00E56936" w:rsidP="00D11F76">
      <w:pPr>
        <w:pStyle w:val="NoSpacing"/>
        <w:rPr>
          <w:sz w:val="40"/>
          <w:szCs w:val="40"/>
        </w:rPr>
      </w:pPr>
    </w:p>
    <w:p w:rsidR="0026097C" w:rsidRPr="004E29A6" w:rsidRDefault="00280AF7" w:rsidP="00D11F76">
      <w:pPr>
        <w:pStyle w:val="NoSpacing"/>
        <w:rPr>
          <w:sz w:val="40"/>
          <w:szCs w:val="40"/>
        </w:rPr>
      </w:pPr>
      <w:r w:rsidRPr="004E29A6">
        <w:rPr>
          <w:sz w:val="40"/>
          <w:szCs w:val="40"/>
        </w:rPr>
        <w:t>It’</w:t>
      </w:r>
      <w:r w:rsidR="00E56936" w:rsidRPr="004E29A6">
        <w:rPr>
          <w:sz w:val="40"/>
          <w:szCs w:val="40"/>
        </w:rPr>
        <w:t>s i</w:t>
      </w:r>
      <w:r w:rsidRPr="004E29A6">
        <w:rPr>
          <w:sz w:val="40"/>
          <w:szCs w:val="40"/>
        </w:rPr>
        <w:t>mportant to pay heed to former Chairman of the Cow Creek Umpqua Tribe Sue Shaffer.  It’s Chairman Shaffer who had the vision for the Tribe’s Foundation</w:t>
      </w:r>
      <w:r w:rsidR="004E29A6" w:rsidRPr="004E29A6">
        <w:rPr>
          <w:sz w:val="40"/>
          <w:szCs w:val="40"/>
        </w:rPr>
        <w:t xml:space="preserve"> and its giving</w:t>
      </w:r>
      <w:r w:rsidRPr="004E29A6">
        <w:rPr>
          <w:sz w:val="40"/>
          <w:szCs w:val="40"/>
        </w:rPr>
        <w:t xml:space="preserve">.  She knew that addressing basic problems like the need for food, clothing, and shelter would lead to </w:t>
      </w:r>
      <w:r w:rsidR="0026097C" w:rsidRPr="004E29A6">
        <w:rPr>
          <w:sz w:val="40"/>
          <w:szCs w:val="40"/>
        </w:rPr>
        <w:t xml:space="preserve">a </w:t>
      </w:r>
      <w:r w:rsidRPr="004E29A6">
        <w:rPr>
          <w:sz w:val="40"/>
          <w:szCs w:val="40"/>
        </w:rPr>
        <w:t xml:space="preserve">stronger community.  </w:t>
      </w:r>
      <w:r w:rsidR="004E29A6" w:rsidRPr="004E29A6">
        <w:rPr>
          <w:sz w:val="40"/>
          <w:szCs w:val="40"/>
        </w:rPr>
        <w:t xml:space="preserve">Sue was a person who gave and a person with vision of how her belief in giving might grow.  </w:t>
      </w:r>
      <w:r w:rsidR="0026097C" w:rsidRPr="004E29A6">
        <w:rPr>
          <w:sz w:val="40"/>
          <w:szCs w:val="40"/>
        </w:rPr>
        <w:t xml:space="preserve">And </w:t>
      </w:r>
      <w:r w:rsidR="004E29A6" w:rsidRPr="004E29A6">
        <w:rPr>
          <w:sz w:val="40"/>
          <w:szCs w:val="40"/>
        </w:rPr>
        <w:t>now,</w:t>
      </w:r>
      <w:r w:rsidR="0026097C" w:rsidRPr="004E29A6">
        <w:rPr>
          <w:sz w:val="40"/>
          <w:szCs w:val="40"/>
        </w:rPr>
        <w:t xml:space="preserve"> 20 years after the inception of the Cow Creek Umpqua Indian Foundation, her foresight </w:t>
      </w:r>
      <w:r w:rsidR="004E29A6" w:rsidRPr="004E29A6">
        <w:rPr>
          <w:sz w:val="40"/>
          <w:szCs w:val="40"/>
        </w:rPr>
        <w:t>has created</w:t>
      </w:r>
      <w:r w:rsidR="0026097C" w:rsidRPr="004E29A6">
        <w:rPr>
          <w:sz w:val="40"/>
          <w:szCs w:val="40"/>
        </w:rPr>
        <w:t xml:space="preserve"> a legacy that has contributed $16,450,927 to southwestern Oregon</w:t>
      </w:r>
      <w:r w:rsidR="004E29A6" w:rsidRPr="004E29A6">
        <w:rPr>
          <w:sz w:val="40"/>
          <w:szCs w:val="40"/>
        </w:rPr>
        <w:t>, making our communities a</w:t>
      </w:r>
      <w:r w:rsidR="0026097C" w:rsidRPr="004E29A6">
        <w:rPr>
          <w:sz w:val="40"/>
          <w:szCs w:val="40"/>
        </w:rPr>
        <w:t xml:space="preserve"> better place for all people.</w:t>
      </w:r>
    </w:p>
    <w:p w:rsidR="0026097C" w:rsidRPr="004E29A6" w:rsidRDefault="0026097C" w:rsidP="00D11F76">
      <w:pPr>
        <w:pStyle w:val="NoSpacing"/>
        <w:rPr>
          <w:sz w:val="40"/>
          <w:szCs w:val="40"/>
        </w:rPr>
      </w:pPr>
    </w:p>
    <w:p w:rsidR="00280AF7" w:rsidRPr="004E29A6" w:rsidRDefault="0026097C" w:rsidP="00D11F76">
      <w:pPr>
        <w:pStyle w:val="NoSpacing"/>
        <w:rPr>
          <w:sz w:val="40"/>
          <w:szCs w:val="40"/>
        </w:rPr>
      </w:pPr>
      <w:r w:rsidRPr="004E29A6">
        <w:rPr>
          <w:sz w:val="40"/>
          <w:szCs w:val="40"/>
        </w:rPr>
        <w:t xml:space="preserve">Sue was a tremendous role model to </w:t>
      </w:r>
      <w:r w:rsidR="004E29A6" w:rsidRPr="004E29A6">
        <w:rPr>
          <w:sz w:val="40"/>
          <w:szCs w:val="40"/>
        </w:rPr>
        <w:t>me</w:t>
      </w:r>
      <w:r w:rsidRPr="004E29A6">
        <w:rPr>
          <w:sz w:val="40"/>
          <w:szCs w:val="40"/>
        </w:rPr>
        <w:t xml:space="preserve">… filled with determination and an example of tremendous female leadership that is not easily matched, even by today’s standards.  </w:t>
      </w:r>
      <w:r w:rsidR="00E56936" w:rsidRPr="004E29A6">
        <w:rPr>
          <w:sz w:val="40"/>
          <w:szCs w:val="40"/>
        </w:rPr>
        <w:t>We will remember her for many significant traits but her spirit in giving</w:t>
      </w:r>
      <w:r w:rsidRPr="004E29A6">
        <w:rPr>
          <w:sz w:val="40"/>
          <w:szCs w:val="40"/>
        </w:rPr>
        <w:t xml:space="preserve"> and creation of the Cow Creek Umpqua Indian Foundation</w:t>
      </w:r>
      <w:r w:rsidR="00E56936" w:rsidRPr="004E29A6">
        <w:rPr>
          <w:sz w:val="40"/>
          <w:szCs w:val="40"/>
        </w:rPr>
        <w:t xml:space="preserve"> is one of the most memorable. </w:t>
      </w:r>
    </w:p>
    <w:p w:rsidR="00AF233B" w:rsidRPr="004E66F8" w:rsidRDefault="00AF233B" w:rsidP="00D11F76">
      <w:pPr>
        <w:pStyle w:val="NoSpacing"/>
        <w:rPr>
          <w:sz w:val="36"/>
          <w:szCs w:val="36"/>
        </w:rPr>
      </w:pPr>
    </w:p>
    <w:p w:rsidR="00AF233B" w:rsidRDefault="00AF233B" w:rsidP="00AF233B">
      <w:pPr>
        <w:pStyle w:val="NoSpacing"/>
        <w:jc w:val="right"/>
      </w:pPr>
    </w:p>
    <w:p w:rsidR="00D11F76" w:rsidRDefault="00D11F76" w:rsidP="00AF233B">
      <w:pPr>
        <w:pStyle w:val="NoSpacing"/>
      </w:pPr>
    </w:p>
    <w:sectPr w:rsidR="00D11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76"/>
    <w:rsid w:val="0026097C"/>
    <w:rsid w:val="00280AF7"/>
    <w:rsid w:val="003B79EA"/>
    <w:rsid w:val="004E29A6"/>
    <w:rsid w:val="004E66F8"/>
    <w:rsid w:val="0077106B"/>
    <w:rsid w:val="007B4AAA"/>
    <w:rsid w:val="00845593"/>
    <w:rsid w:val="00AF233B"/>
    <w:rsid w:val="00D11F76"/>
    <w:rsid w:val="00E5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3D215-1C52-414B-BB01-63280FAD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F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FedEx Office and Print Services, Inc.</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FedEx Office</dc:creator>
  <cp:lastModifiedBy>Carma Mornarich - GO \ Foundation Director</cp:lastModifiedBy>
  <cp:revision>2</cp:revision>
  <dcterms:created xsi:type="dcterms:W3CDTF">2017-06-27T18:50:00Z</dcterms:created>
  <dcterms:modified xsi:type="dcterms:W3CDTF">2017-06-27T18:50:00Z</dcterms:modified>
</cp:coreProperties>
</file>