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B" w:rsidRDefault="00755FFB" w:rsidP="00755FFB">
      <w:pPr>
        <w:spacing w:line="360" w:lineRule="auto"/>
        <w:rPr>
          <w:sz w:val="28"/>
          <w:szCs w:val="28"/>
        </w:rPr>
      </w:pPr>
      <w:r w:rsidRPr="00755FFB">
        <w:rPr>
          <w:sz w:val="28"/>
          <w:szCs w:val="28"/>
        </w:rPr>
        <w:t xml:space="preserve">Good Morning.  </w:t>
      </w:r>
      <w:proofErr w:type="gramStart"/>
      <w:r w:rsidRPr="00755FFB">
        <w:rPr>
          <w:sz w:val="28"/>
          <w:szCs w:val="28"/>
        </w:rPr>
        <w:t>Thank you for coming today.</w:t>
      </w:r>
      <w:proofErr w:type="gramEnd"/>
      <w:r w:rsidRPr="00755FFB">
        <w:rPr>
          <w:sz w:val="28"/>
          <w:szCs w:val="28"/>
        </w:rPr>
        <w:t xml:space="preserve">  My name is </w:t>
      </w:r>
      <w:proofErr w:type="spellStart"/>
      <w:r>
        <w:rPr>
          <w:sz w:val="28"/>
          <w:szCs w:val="28"/>
        </w:rPr>
        <w:t>C</w:t>
      </w:r>
      <w:r w:rsidRPr="00755FFB">
        <w:rPr>
          <w:sz w:val="28"/>
          <w:szCs w:val="28"/>
        </w:rPr>
        <w:t>arma</w:t>
      </w:r>
      <w:proofErr w:type="spellEnd"/>
      <w:r w:rsidRPr="00755FFB">
        <w:rPr>
          <w:sz w:val="28"/>
          <w:szCs w:val="28"/>
        </w:rPr>
        <w:t xml:space="preserve"> </w:t>
      </w:r>
      <w:proofErr w:type="spellStart"/>
      <w:r w:rsidRPr="00755FFB">
        <w:rPr>
          <w:sz w:val="28"/>
          <w:szCs w:val="28"/>
        </w:rPr>
        <w:t>Mornarich</w:t>
      </w:r>
      <w:proofErr w:type="spellEnd"/>
      <w:r w:rsidRPr="00755FFB">
        <w:rPr>
          <w:sz w:val="28"/>
          <w:szCs w:val="28"/>
        </w:rPr>
        <w:t xml:space="preserve"> and I’m executive director of the </w:t>
      </w:r>
      <w:r>
        <w:rPr>
          <w:sz w:val="28"/>
          <w:szCs w:val="28"/>
        </w:rPr>
        <w:t>C</w:t>
      </w:r>
      <w:r w:rsidRPr="00755FFB">
        <w:rPr>
          <w:sz w:val="28"/>
          <w:szCs w:val="28"/>
        </w:rPr>
        <w:t xml:space="preserve">ow </w:t>
      </w:r>
      <w:r>
        <w:rPr>
          <w:sz w:val="28"/>
          <w:szCs w:val="28"/>
        </w:rPr>
        <w:t>C</w:t>
      </w:r>
      <w:r w:rsidRPr="00755FFB">
        <w:rPr>
          <w:sz w:val="28"/>
          <w:szCs w:val="28"/>
        </w:rPr>
        <w:t xml:space="preserve">reek </w:t>
      </w:r>
      <w:r>
        <w:rPr>
          <w:sz w:val="28"/>
          <w:szCs w:val="28"/>
        </w:rPr>
        <w:t>U</w:t>
      </w:r>
      <w:r w:rsidRPr="00755FFB">
        <w:rPr>
          <w:sz w:val="28"/>
          <w:szCs w:val="28"/>
        </w:rPr>
        <w:t xml:space="preserve">mpqua Indian </w:t>
      </w:r>
      <w:r>
        <w:rPr>
          <w:sz w:val="28"/>
          <w:szCs w:val="28"/>
        </w:rPr>
        <w:t>F</w:t>
      </w:r>
      <w:r w:rsidRPr="00755FFB">
        <w:rPr>
          <w:sz w:val="28"/>
          <w:szCs w:val="28"/>
        </w:rPr>
        <w:t>oundat</w:t>
      </w:r>
      <w:r>
        <w:rPr>
          <w:sz w:val="28"/>
          <w:szCs w:val="28"/>
        </w:rPr>
        <w:t>i</w:t>
      </w:r>
      <w:r w:rsidRPr="00755FFB">
        <w:rPr>
          <w:sz w:val="28"/>
          <w:szCs w:val="28"/>
        </w:rPr>
        <w:t xml:space="preserve">on.  </w:t>
      </w:r>
    </w:p>
    <w:p w:rsidR="00755FFB" w:rsidRDefault="00755FFB" w:rsidP="00755FFB">
      <w:pPr>
        <w:spacing w:line="360" w:lineRule="auto"/>
        <w:rPr>
          <w:sz w:val="28"/>
          <w:szCs w:val="28"/>
        </w:rPr>
      </w:pPr>
    </w:p>
    <w:p w:rsidR="00755FFB" w:rsidRPr="00755FFB" w:rsidRDefault="00755FFB" w:rsidP="00755FFB">
      <w:pPr>
        <w:pStyle w:val="PlainText"/>
        <w:spacing w:line="360" w:lineRule="auto"/>
        <w:rPr>
          <w:sz w:val="28"/>
          <w:szCs w:val="28"/>
        </w:rPr>
      </w:pPr>
      <w:r w:rsidRPr="00755FFB">
        <w:rPr>
          <w:sz w:val="28"/>
          <w:szCs w:val="28"/>
        </w:rPr>
        <w:t>There's something about a sunny summer morning - a morning like this one - that is affirming.  This kind of morning</w:t>
      </w:r>
      <w:r w:rsidR="004F6DE2">
        <w:rPr>
          <w:sz w:val="28"/>
          <w:szCs w:val="28"/>
        </w:rPr>
        <w:t xml:space="preserve"> causes one to reflect, as I did on my drive here.  You know, these awards presentations, which some of you have attended before, bring a diverse group of</w:t>
      </w:r>
      <w:r w:rsidRPr="00755FFB">
        <w:rPr>
          <w:sz w:val="28"/>
          <w:szCs w:val="28"/>
        </w:rPr>
        <w:t xml:space="preserve"> people to</w:t>
      </w:r>
      <w:r w:rsidR="004F6DE2">
        <w:rPr>
          <w:sz w:val="28"/>
          <w:szCs w:val="28"/>
        </w:rPr>
        <w:t>gether.  As I thought about the broad cross-section of organizations that are represented here today, I became acutely aware</w:t>
      </w:r>
      <w:r w:rsidRPr="00755FFB">
        <w:rPr>
          <w:sz w:val="28"/>
          <w:szCs w:val="28"/>
        </w:rPr>
        <w:t xml:space="preserve"> of the </w:t>
      </w:r>
      <w:r w:rsidR="004F6DE2">
        <w:rPr>
          <w:sz w:val="28"/>
          <w:szCs w:val="28"/>
        </w:rPr>
        <w:t>value</w:t>
      </w:r>
      <w:r w:rsidRPr="00755FFB">
        <w:rPr>
          <w:sz w:val="28"/>
          <w:szCs w:val="28"/>
        </w:rPr>
        <w:t xml:space="preserve"> of communities working together.</w:t>
      </w:r>
    </w:p>
    <w:p w:rsidR="00755FFB" w:rsidRPr="00755FFB" w:rsidRDefault="00755FFB" w:rsidP="00755FFB">
      <w:pPr>
        <w:pStyle w:val="PlainText"/>
        <w:spacing w:line="360" w:lineRule="auto"/>
        <w:rPr>
          <w:sz w:val="28"/>
          <w:szCs w:val="28"/>
        </w:rPr>
      </w:pPr>
    </w:p>
    <w:p w:rsidR="00755FFB" w:rsidRDefault="00755FFB" w:rsidP="00755FFB">
      <w:pPr>
        <w:pStyle w:val="PlainText"/>
        <w:spacing w:line="360" w:lineRule="auto"/>
        <w:rPr>
          <w:sz w:val="28"/>
          <w:szCs w:val="28"/>
        </w:rPr>
      </w:pPr>
      <w:r w:rsidRPr="00755FFB">
        <w:rPr>
          <w:sz w:val="28"/>
          <w:szCs w:val="28"/>
        </w:rPr>
        <w:t>And that's exactly what everyone in this room has done.  Each of you has given time and commitment to improving you</w:t>
      </w:r>
      <w:r w:rsidR="00E84973">
        <w:rPr>
          <w:sz w:val="28"/>
          <w:szCs w:val="28"/>
        </w:rPr>
        <w:t>r</w:t>
      </w:r>
      <w:r w:rsidRPr="00755FFB">
        <w:rPr>
          <w:sz w:val="28"/>
          <w:szCs w:val="28"/>
        </w:rPr>
        <w:t xml:space="preserve"> community.  This round of giving, the Cow Creek Umpqua Indian Foundation is awarding almost $400,000 to 66 different </w:t>
      </w:r>
      <w:r w:rsidR="00E84973">
        <w:rPr>
          <w:sz w:val="28"/>
          <w:szCs w:val="28"/>
        </w:rPr>
        <w:t>non-profit organizations</w:t>
      </w:r>
      <w:r w:rsidRPr="00755FFB">
        <w:rPr>
          <w:sz w:val="28"/>
          <w:szCs w:val="28"/>
        </w:rPr>
        <w:t xml:space="preserve"> wh</w:t>
      </w:r>
      <w:r w:rsidR="00E84973">
        <w:rPr>
          <w:sz w:val="28"/>
          <w:szCs w:val="28"/>
        </w:rPr>
        <w:t xml:space="preserve">ich </w:t>
      </w:r>
      <w:r w:rsidRPr="00755FFB">
        <w:rPr>
          <w:sz w:val="28"/>
          <w:szCs w:val="28"/>
        </w:rPr>
        <w:t xml:space="preserve">are located in seven different counties.  Sixty-six charities are sixty-six communities.  The seven counties are seven communities.  This tapestry of commitment to community is what the Cow Creek Umpqua Indian Foundation is about.  </w:t>
      </w:r>
      <w:proofErr w:type="gramStart"/>
      <w:r w:rsidRPr="00755FFB">
        <w:rPr>
          <w:sz w:val="28"/>
          <w:szCs w:val="28"/>
        </w:rPr>
        <w:t>A tapestry that each of you helps weave every day.</w:t>
      </w:r>
      <w:proofErr w:type="gramEnd"/>
    </w:p>
    <w:p w:rsidR="001D63BC" w:rsidRPr="00755FFB" w:rsidRDefault="001D63BC" w:rsidP="00755FFB">
      <w:pPr>
        <w:pStyle w:val="PlainText"/>
        <w:spacing w:line="360" w:lineRule="auto"/>
        <w:rPr>
          <w:sz w:val="28"/>
          <w:szCs w:val="28"/>
        </w:rPr>
      </w:pPr>
    </w:p>
    <w:p w:rsidR="00755FFB" w:rsidRPr="00755FFB" w:rsidRDefault="00755FFB" w:rsidP="00755FFB">
      <w:pPr>
        <w:pStyle w:val="PlainText"/>
        <w:spacing w:line="360" w:lineRule="auto"/>
        <w:rPr>
          <w:sz w:val="28"/>
          <w:szCs w:val="28"/>
        </w:rPr>
      </w:pPr>
      <w:r w:rsidRPr="00755FFB">
        <w:rPr>
          <w:sz w:val="28"/>
          <w:szCs w:val="28"/>
        </w:rPr>
        <w:t>It's a beautiful tapestry of hope and promise for those who are vulnerable.</w:t>
      </w:r>
    </w:p>
    <w:p w:rsidR="00755FFB" w:rsidRPr="00755FFB" w:rsidRDefault="00755FFB" w:rsidP="00755FFB">
      <w:pPr>
        <w:pStyle w:val="PlainText"/>
        <w:spacing w:line="360" w:lineRule="auto"/>
        <w:rPr>
          <w:sz w:val="28"/>
          <w:szCs w:val="28"/>
        </w:rPr>
      </w:pPr>
    </w:p>
    <w:p w:rsidR="00D82F30" w:rsidRDefault="001D63BC" w:rsidP="00755F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behalf of the Cow Creek Umpqua Indian Foundation, </w:t>
      </w:r>
      <w:r w:rsidR="0034550D">
        <w:rPr>
          <w:sz w:val="28"/>
          <w:szCs w:val="28"/>
        </w:rPr>
        <w:t>I applaud each</w:t>
      </w:r>
      <w:r w:rsidR="00755FFB" w:rsidRPr="00755FFB">
        <w:rPr>
          <w:sz w:val="28"/>
          <w:szCs w:val="28"/>
        </w:rPr>
        <w:t xml:space="preserve"> and every one of you</w:t>
      </w:r>
      <w:r w:rsidR="0034550D">
        <w:rPr>
          <w:sz w:val="28"/>
          <w:szCs w:val="28"/>
        </w:rPr>
        <w:t>.</w:t>
      </w:r>
    </w:p>
    <w:p w:rsidR="0034550D" w:rsidRDefault="0034550D" w:rsidP="00755FFB">
      <w:pPr>
        <w:spacing w:line="360" w:lineRule="auto"/>
        <w:rPr>
          <w:sz w:val="28"/>
          <w:szCs w:val="28"/>
        </w:rPr>
      </w:pPr>
    </w:p>
    <w:p w:rsidR="0034550D" w:rsidRPr="00755FFB" w:rsidRDefault="0034550D" w:rsidP="00755F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Introduce Chris…</w:t>
      </w:r>
      <w:bookmarkStart w:id="0" w:name="_GoBack"/>
      <w:bookmarkEnd w:id="0"/>
    </w:p>
    <w:sectPr w:rsidR="0034550D" w:rsidRPr="0075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B"/>
    <w:rsid w:val="001D63BC"/>
    <w:rsid w:val="0034550D"/>
    <w:rsid w:val="004F6DE2"/>
    <w:rsid w:val="00657C0D"/>
    <w:rsid w:val="00755FFB"/>
    <w:rsid w:val="00A97CCE"/>
    <w:rsid w:val="00D82F30"/>
    <w:rsid w:val="00E84973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B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0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0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0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0D"/>
    <w:rPr>
      <w:rFonts w:ascii="Cambria" w:eastAsia="Times New Roman" w:hAnsi="Cambria"/>
      <w:b/>
      <w:bCs/>
      <w:color w:val="4F81BD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FF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FF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B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0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0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0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0D"/>
    <w:rPr>
      <w:rFonts w:ascii="Cambria" w:eastAsia="Times New Roman" w:hAnsi="Cambria"/>
      <w:b/>
      <w:bCs/>
      <w:color w:val="4F81BD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FF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FF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 Creek Band of Umpqua Tribe of Indians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 Mornarich - GO \ Foundation</dc:creator>
  <cp:lastModifiedBy>Carma Mornarich - GO \ Foundation</cp:lastModifiedBy>
  <cp:revision>2</cp:revision>
  <dcterms:created xsi:type="dcterms:W3CDTF">2015-06-22T20:49:00Z</dcterms:created>
  <dcterms:modified xsi:type="dcterms:W3CDTF">2015-06-22T21:49:00Z</dcterms:modified>
</cp:coreProperties>
</file>